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54E" w:rsidRDefault="00AD354E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Приложение №</w:t>
      </w:r>
      <w:r w:rsidR="00493514" w:rsidRPr="00593366">
        <w:rPr>
          <w:rFonts w:ascii="Arial" w:hAnsi="Arial" w:cs="Arial"/>
          <w:color w:val="000000"/>
          <w:sz w:val="20"/>
          <w:szCs w:val="20"/>
        </w:rPr>
        <w:t xml:space="preserve"> </w:t>
      </w:r>
      <w:r w:rsidR="003E5832" w:rsidRPr="00636100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к протоколу</w:t>
      </w:r>
    </w:p>
    <w:p w:rsidR="00AD354E" w:rsidRPr="00636100" w:rsidRDefault="003E5832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РГ ИЗ</w:t>
      </w:r>
      <w:r w:rsidR="00A7366E">
        <w:rPr>
          <w:rFonts w:ascii="Arial" w:hAnsi="Arial" w:cs="Arial"/>
          <w:color w:val="000000"/>
          <w:sz w:val="20"/>
          <w:szCs w:val="20"/>
        </w:rPr>
        <w:t xml:space="preserve"> НТКМетр</w:t>
      </w:r>
      <w:r w:rsidR="00AD354E">
        <w:rPr>
          <w:rFonts w:ascii="Arial" w:hAnsi="Arial" w:cs="Arial"/>
          <w:color w:val="000000"/>
          <w:sz w:val="20"/>
          <w:szCs w:val="20"/>
        </w:rPr>
        <w:t xml:space="preserve"> №</w:t>
      </w:r>
      <w:r w:rsidR="00A66914">
        <w:rPr>
          <w:rFonts w:ascii="Arial" w:hAnsi="Arial" w:cs="Arial"/>
          <w:color w:val="000000"/>
          <w:sz w:val="20"/>
          <w:szCs w:val="20"/>
        </w:rPr>
        <w:t xml:space="preserve"> </w:t>
      </w:r>
      <w:r w:rsidR="00493514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-201</w:t>
      </w:r>
      <w:r w:rsidRPr="00636100">
        <w:rPr>
          <w:rFonts w:ascii="Arial" w:hAnsi="Arial" w:cs="Arial"/>
          <w:color w:val="000000"/>
          <w:sz w:val="20"/>
          <w:szCs w:val="20"/>
        </w:rPr>
        <w:t>8</w:t>
      </w:r>
    </w:p>
    <w:p w:rsidR="00DD0298" w:rsidRDefault="00DD0298" w:rsidP="007B585E">
      <w:pPr>
        <w:jc w:val="center"/>
        <w:rPr>
          <w:rFonts w:ascii="Arial" w:hAnsi="Arial" w:cs="Arial"/>
          <w:b/>
        </w:rPr>
      </w:pPr>
    </w:p>
    <w:p w:rsidR="0021079E" w:rsidRPr="00BB2AFA" w:rsidRDefault="0021079E" w:rsidP="006E3B8C">
      <w:pPr>
        <w:rPr>
          <w:rFonts w:ascii="Arial" w:hAnsi="Arial" w:cs="Arial"/>
          <w:b/>
        </w:rPr>
      </w:pPr>
    </w:p>
    <w:p w:rsidR="007B585E" w:rsidRDefault="007B585E" w:rsidP="007B58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ПРОГРАММ</w:t>
      </w:r>
      <w:r w:rsidR="006E3B8C"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 xml:space="preserve"> РАБОТ</w:t>
      </w:r>
    </w:p>
    <w:p w:rsidR="007B585E" w:rsidRDefault="007B585E" w:rsidP="007B585E">
      <w:pPr>
        <w:pStyle w:val="7"/>
        <w:rPr>
          <w:rFonts w:ascii="Arial" w:hAnsi="Arial" w:cs="Arial"/>
        </w:rPr>
      </w:pPr>
      <w:r>
        <w:rPr>
          <w:rFonts w:ascii="Arial" w:hAnsi="Arial" w:cs="Arial"/>
        </w:rPr>
        <w:t xml:space="preserve">по обеспечению единства измерений в сфере здравоохранения </w:t>
      </w:r>
    </w:p>
    <w:p w:rsidR="007B585E" w:rsidRPr="00EA4661" w:rsidRDefault="00593366" w:rsidP="007B585E">
      <w:pPr>
        <w:jc w:val="center"/>
        <w:rPr>
          <w:rFonts w:ascii="Arial" w:hAnsi="Arial" w:cs="Arial"/>
          <w:b/>
          <w:bCs/>
          <w:sz w:val="22"/>
        </w:rPr>
      </w:pPr>
      <w:r w:rsidRPr="00EA4661">
        <w:rPr>
          <w:rFonts w:ascii="Arial" w:hAnsi="Arial" w:cs="Arial"/>
          <w:b/>
          <w:bCs/>
          <w:sz w:val="22"/>
        </w:rPr>
        <w:t xml:space="preserve">с актуализацией </w:t>
      </w:r>
      <w:r w:rsidR="007B585E" w:rsidRPr="00EA4661">
        <w:rPr>
          <w:rFonts w:ascii="Arial" w:hAnsi="Arial" w:cs="Arial"/>
          <w:b/>
          <w:bCs/>
          <w:sz w:val="22"/>
        </w:rPr>
        <w:t xml:space="preserve">на </w:t>
      </w:r>
      <w:r w:rsidR="007B585E" w:rsidRPr="000E76BB">
        <w:rPr>
          <w:rFonts w:ascii="Arial" w:hAnsi="Arial" w:cs="Arial"/>
          <w:b/>
          <w:bCs/>
          <w:sz w:val="22"/>
        </w:rPr>
        <w:t>201</w:t>
      </w:r>
      <w:r w:rsidR="00016747" w:rsidRPr="000E76BB">
        <w:rPr>
          <w:rFonts w:ascii="Arial" w:hAnsi="Arial" w:cs="Arial"/>
          <w:b/>
          <w:bCs/>
          <w:sz w:val="22"/>
        </w:rPr>
        <w:t>9</w:t>
      </w:r>
      <w:r w:rsidR="0021079E" w:rsidRPr="000E76BB">
        <w:rPr>
          <w:rFonts w:ascii="Arial" w:hAnsi="Arial" w:cs="Arial"/>
          <w:b/>
          <w:bCs/>
          <w:sz w:val="22"/>
        </w:rPr>
        <w:t xml:space="preserve"> – </w:t>
      </w:r>
      <w:r w:rsidR="00016747" w:rsidRPr="000E76BB">
        <w:rPr>
          <w:rFonts w:ascii="Arial" w:hAnsi="Arial" w:cs="Arial"/>
          <w:b/>
          <w:bCs/>
          <w:sz w:val="22"/>
        </w:rPr>
        <w:t>2020</w:t>
      </w:r>
      <w:r w:rsidR="0021079E" w:rsidRPr="000E76BB">
        <w:rPr>
          <w:rFonts w:ascii="Arial" w:hAnsi="Arial" w:cs="Arial"/>
          <w:b/>
          <w:bCs/>
          <w:sz w:val="22"/>
        </w:rPr>
        <w:t xml:space="preserve"> </w:t>
      </w:r>
      <w:r w:rsidR="007B585E" w:rsidRPr="000E76BB">
        <w:rPr>
          <w:rFonts w:ascii="Arial" w:hAnsi="Arial" w:cs="Arial"/>
          <w:b/>
          <w:bCs/>
          <w:sz w:val="22"/>
        </w:rPr>
        <w:t>годы</w:t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148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7067"/>
        <w:gridCol w:w="1620"/>
        <w:gridCol w:w="1800"/>
        <w:gridCol w:w="3780"/>
      </w:tblGrid>
      <w:tr w:rsidR="00F4761C" w:rsidTr="00D954FB">
        <w:trPr>
          <w:cantSplit/>
          <w:tblHeader/>
        </w:trPr>
        <w:tc>
          <w:tcPr>
            <w:tcW w:w="601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№№</w:t>
            </w:r>
            <w:r>
              <w:rPr>
                <w:rFonts w:ascii="Arial" w:hAnsi="Arial" w:cs="Arial"/>
                <w:sz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</w:rPr>
              <w:t>пп</w:t>
            </w:r>
            <w:proofErr w:type="spellEnd"/>
          </w:p>
        </w:tc>
        <w:tc>
          <w:tcPr>
            <w:tcW w:w="7067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F4761C" w:rsidRPr="00117721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Срок разработки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Исполнитель</w:t>
            </w:r>
          </w:p>
        </w:tc>
        <w:tc>
          <w:tcPr>
            <w:tcW w:w="3780" w:type="dxa"/>
            <w:vAlign w:val="center"/>
          </w:tcPr>
          <w:p w:rsidR="00F4761C" w:rsidRDefault="00BB2AFA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Выполнение программы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межгосударственных правил по метрологии «Поверка</w:t>
            </w:r>
            <w:r w:rsidR="00A95F86">
              <w:rPr>
                <w:rFonts w:ascii="Arial" w:hAnsi="Arial" w:cs="Arial"/>
                <w:sz w:val="20"/>
              </w:rPr>
              <w:t xml:space="preserve"> средств измерений</w:t>
            </w:r>
            <w:r>
              <w:rPr>
                <w:rFonts w:ascii="Arial" w:hAnsi="Arial" w:cs="Arial"/>
                <w:sz w:val="20"/>
              </w:rPr>
              <w:t xml:space="preserve"> в области здравоохранения</w:t>
            </w:r>
            <w:r w:rsidR="00A95F86">
              <w:rPr>
                <w:rFonts w:ascii="Arial" w:hAnsi="Arial" w:cs="Arial"/>
                <w:sz w:val="20"/>
              </w:rPr>
              <w:t xml:space="preserve">» </w:t>
            </w:r>
            <w:r>
              <w:rPr>
                <w:rFonts w:ascii="Arial" w:hAnsi="Arial" w:cs="Arial"/>
                <w:sz w:val="20"/>
              </w:rPr>
              <w:t>(Внедрение международного документа МОЗМ Д 12 Область применения средств измерений, подлежащих поверке п.4)</w:t>
            </w:r>
          </w:p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A95F86" w:rsidP="00B52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F4761C" w:rsidRDefault="0081533E" w:rsidP="008153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. Измерение величин в пробах биологического происхождения. Описание референтных методик выполнения измерений»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 стандарта ИСО 15193-20</w:t>
            </w:r>
            <w:r w:rsidR="00B523DC" w:rsidRPr="00636100">
              <w:rPr>
                <w:rFonts w:ascii="Arial" w:hAnsi="Arial" w:cs="Arial"/>
                <w:sz w:val="20"/>
                <w:szCs w:val="20"/>
              </w:rPr>
              <w:t>15</w:t>
            </w:r>
            <w:r w:rsidRPr="0063610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1E6BF9" w:rsidP="00592D02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1E6BF9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F4761C" w:rsidRDefault="0081533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81533E" w:rsidRDefault="0081533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F4761C" w:rsidRDefault="00862EC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. Измерение величин в пробах биологического происхождения. Описание стандартных образцов»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 стандарта ИСО 15194-20</w:t>
            </w:r>
            <w:r w:rsidR="00B523DC" w:rsidRPr="00636100">
              <w:rPr>
                <w:rFonts w:ascii="Arial" w:hAnsi="Arial" w:cs="Arial"/>
                <w:sz w:val="20"/>
                <w:szCs w:val="20"/>
              </w:rPr>
              <w:t>13</w:t>
            </w:r>
            <w:r w:rsidRPr="0063610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B41892" w:rsidP="00592D02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B41892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020101" w:rsidRDefault="00020101" w:rsidP="000201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020101" w:rsidP="000201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F4761C" w:rsidRDefault="0002010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636100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 стандарта ЕН 13532-2010)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9B2DB7">
            <w:pPr>
              <w:jc w:val="center"/>
              <w:rPr>
                <w:rFonts w:ascii="Arial" w:hAnsi="Arial" w:cs="Arial"/>
                <w:sz w:val="20"/>
              </w:rPr>
            </w:pPr>
            <w:r w:rsidRPr="002A311F">
              <w:rPr>
                <w:rFonts w:ascii="Arial" w:hAnsi="Arial" w:cs="Arial"/>
                <w:sz w:val="20"/>
              </w:rPr>
              <w:t>20</w:t>
            </w:r>
            <w:r w:rsidR="00B30038" w:rsidRPr="002A311F">
              <w:rPr>
                <w:rFonts w:ascii="Arial" w:hAnsi="Arial" w:cs="Arial"/>
                <w:sz w:val="20"/>
              </w:rPr>
              <w:t>1</w:t>
            </w:r>
            <w:r w:rsidR="002A311F" w:rsidRPr="002A311F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F4761C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F4761C" w:rsidRDefault="00593366" w:rsidP="00B523DC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A572DB">
              <w:rPr>
                <w:rFonts w:ascii="Arial" w:hAnsi="Arial" w:cs="Arial"/>
                <w:sz w:val="20"/>
              </w:rPr>
              <w:t>.</w:t>
            </w:r>
          </w:p>
          <w:p w:rsidR="00A572DB" w:rsidRDefault="00A572DB" w:rsidP="00B52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KG, UA.</w:t>
            </w:r>
          </w:p>
          <w:p w:rsidR="00A572DB" w:rsidRPr="00A572DB" w:rsidRDefault="00A572DB" w:rsidP="00B52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Готовится окончательная редакция проекта. 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Тепловизоры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медицинские. Общие технические требования. Методы измерений основных параметров»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  <w:r w:rsidR="00B65AD0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0" w:type="dxa"/>
            <w:vAlign w:val="center"/>
          </w:tcPr>
          <w:p w:rsidR="00E72656" w:rsidRDefault="00E72656" w:rsidP="00E726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E72656" w:rsidP="00E726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052E6E" w:rsidRDefault="00E72656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</w:t>
            </w:r>
            <w:r w:rsidR="00FC6E51">
              <w:rPr>
                <w:rFonts w:ascii="Arial" w:hAnsi="Arial" w:cs="Arial"/>
                <w:sz w:val="20"/>
              </w:rPr>
              <w:t xml:space="preserve"> </w:t>
            </w:r>
          </w:p>
          <w:p w:rsidR="00F4761C" w:rsidRDefault="00FC6E5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B30038">
            <w:pPr>
              <w:jc w:val="center"/>
              <w:rPr>
                <w:rFonts w:ascii="Arial" w:hAnsi="Arial" w:cs="Arial"/>
                <w:sz w:val="20"/>
              </w:rPr>
            </w:pPr>
            <w:r w:rsidRPr="00D50C27">
              <w:rPr>
                <w:rFonts w:ascii="Arial" w:hAnsi="Arial" w:cs="Arial"/>
                <w:sz w:val="20"/>
              </w:rPr>
              <w:t>20</w:t>
            </w:r>
            <w:r w:rsidR="00B30038" w:rsidRPr="00D50C27">
              <w:rPr>
                <w:rFonts w:ascii="Arial" w:hAnsi="Arial" w:cs="Arial"/>
                <w:sz w:val="20"/>
              </w:rPr>
              <w:t>1</w:t>
            </w:r>
            <w:r w:rsidR="00D50C27" w:rsidRPr="00D50C27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F4761C" w:rsidRDefault="00D50C27" w:rsidP="00D50C2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F4761C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4341D4">
              <w:rPr>
                <w:rFonts w:ascii="Arial" w:hAnsi="Arial" w:cs="Arial"/>
                <w:sz w:val="20"/>
              </w:rPr>
              <w:t>.</w:t>
            </w:r>
          </w:p>
          <w:p w:rsidR="004341D4" w:rsidRDefault="004341D4" w:rsidP="004341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4341D4" w:rsidRDefault="004341D4" w:rsidP="004341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3F242E" w:rsidTr="00D954FB">
        <w:trPr>
          <w:cantSplit/>
        </w:trPr>
        <w:tc>
          <w:tcPr>
            <w:tcW w:w="601" w:type="dxa"/>
            <w:vAlign w:val="center"/>
          </w:tcPr>
          <w:p w:rsidR="003F242E" w:rsidRDefault="003F242E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3F242E" w:rsidRPr="00636100" w:rsidRDefault="003F242E" w:rsidP="00132E0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 xml:space="preserve">Разработка проекта межгосударственного стандарта «Тест-системы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</w:rPr>
              <w:t>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  <w:p w:rsidR="003F242E" w:rsidRPr="00636100" w:rsidRDefault="003F242E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3F242E" w:rsidRDefault="003F242E" w:rsidP="00D201FD">
            <w:pPr>
              <w:jc w:val="center"/>
              <w:rPr>
                <w:rFonts w:ascii="Arial" w:hAnsi="Arial" w:cs="Arial"/>
                <w:sz w:val="20"/>
              </w:rPr>
            </w:pPr>
            <w:r w:rsidRPr="00BD1938">
              <w:rPr>
                <w:rFonts w:ascii="Arial" w:hAnsi="Arial" w:cs="Arial"/>
                <w:sz w:val="20"/>
              </w:rPr>
              <w:t>20</w:t>
            </w:r>
            <w:r w:rsidR="00BD1938" w:rsidRPr="00BD1938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0" w:type="dxa"/>
            <w:vAlign w:val="center"/>
          </w:tcPr>
          <w:p w:rsidR="00BD1938" w:rsidRDefault="00BD1938" w:rsidP="00BD19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3F242E" w:rsidRDefault="00BD1938" w:rsidP="00BD19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3F242E" w:rsidRDefault="0043778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396145" w:rsidRDefault="00F4761C" w:rsidP="00592D0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39614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BC5D94" w:rsidRDefault="00BC5D94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ГОСТ </w:t>
            </w:r>
            <w:r>
              <w:rPr>
                <w:rFonts w:ascii="Arial" w:hAnsi="Arial" w:cs="Arial"/>
                <w:sz w:val="20"/>
                <w:lang w:val="en-US"/>
              </w:rPr>
              <w:t>IEC</w:t>
            </w:r>
            <w:r w:rsidRPr="00016747">
              <w:rPr>
                <w:rFonts w:ascii="Arial" w:hAnsi="Arial" w:cs="Arial"/>
                <w:sz w:val="20"/>
              </w:rPr>
              <w:t xml:space="preserve"> 61689-2016</w:t>
            </w:r>
          </w:p>
          <w:p w:rsidR="00F4761C" w:rsidRDefault="00270E06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Принят по результатам голосования</w:t>
            </w:r>
            <w:r w:rsidR="00BC5D9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(протокол №85 от 29.02.2016)</w:t>
            </w:r>
          </w:p>
          <w:p w:rsidR="00270E06" w:rsidRPr="00BC5D94" w:rsidRDefault="00270E0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F4761C" w:rsidP="00661C3E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646EC4">
              <w:rPr>
                <w:rFonts w:ascii="Arial" w:hAnsi="Arial" w:cs="Arial"/>
                <w:sz w:val="20"/>
              </w:rPr>
              <w:t>201</w:t>
            </w:r>
            <w:r w:rsidR="00437781" w:rsidRPr="00646EC4">
              <w:rPr>
                <w:rFonts w:ascii="Arial" w:hAnsi="Arial" w:cs="Arial"/>
                <w:sz w:val="20"/>
                <w:lang w:val="en-US"/>
              </w:rPr>
              <w:t>9</w:t>
            </w:r>
          </w:p>
        </w:tc>
        <w:tc>
          <w:tcPr>
            <w:tcW w:w="1800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F4761C" w:rsidRDefault="00BC5D94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</w:t>
            </w:r>
          </w:p>
          <w:p w:rsidR="00F4761C" w:rsidRPr="00636100" w:rsidRDefault="00F4761C" w:rsidP="000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F4761C" w:rsidP="00807C57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016747" w:rsidRDefault="00270E06" w:rsidP="00BC5D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</w:t>
            </w:r>
            <w:r w:rsidR="00BC5D94">
              <w:rPr>
                <w:rFonts w:ascii="Arial" w:hAnsi="Arial" w:cs="Arial"/>
                <w:sz w:val="20"/>
              </w:rPr>
              <w:t>тозвана</w:t>
            </w:r>
            <w:r w:rsidR="00016747">
              <w:rPr>
                <w:rFonts w:ascii="Arial" w:hAnsi="Arial" w:cs="Arial"/>
                <w:sz w:val="20"/>
              </w:rPr>
              <w:t xml:space="preserve"> </w:t>
            </w:r>
          </w:p>
          <w:p w:rsidR="00F4761C" w:rsidRPr="00270E06" w:rsidRDefault="00016747" w:rsidP="00BC5D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(исключена из ПНС РФ)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936F08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Pr="00D201FD" w:rsidRDefault="00593366" w:rsidP="00B30038">
            <w:pPr>
              <w:jc w:val="center"/>
              <w:rPr>
                <w:rFonts w:ascii="Arial" w:hAnsi="Arial" w:cs="Arial"/>
                <w:sz w:val="20"/>
              </w:rPr>
            </w:pPr>
            <w:r w:rsidRPr="009F3C08">
              <w:rPr>
                <w:rFonts w:ascii="Arial" w:hAnsi="Arial" w:cs="Arial"/>
                <w:sz w:val="20"/>
              </w:rPr>
              <w:t>20</w:t>
            </w:r>
            <w:r w:rsidR="00B30038" w:rsidRPr="009F3C08">
              <w:rPr>
                <w:rFonts w:ascii="Arial" w:hAnsi="Arial" w:cs="Arial"/>
                <w:sz w:val="20"/>
              </w:rPr>
              <w:t>1</w:t>
            </w:r>
            <w:r w:rsidR="009F3C08" w:rsidRPr="009F3C08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593366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593366" w:rsidRDefault="00593366" w:rsidP="007039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9F3C08">
              <w:rPr>
                <w:rFonts w:ascii="Arial" w:hAnsi="Arial" w:cs="Arial"/>
                <w:sz w:val="20"/>
              </w:rPr>
              <w:t>.</w:t>
            </w:r>
          </w:p>
          <w:p w:rsidR="009F3C08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9F3C08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593366" w:rsidRPr="006801E7" w:rsidRDefault="003C48E0" w:rsidP="006801E7">
            <w:pPr>
              <w:jc w:val="center"/>
              <w:rPr>
                <w:rFonts w:ascii="Arial" w:hAnsi="Arial" w:cs="Arial"/>
                <w:sz w:val="20"/>
              </w:rPr>
            </w:pPr>
            <w:r w:rsidRPr="003C48E0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166450" w:rsidRDefault="00166450" w:rsidP="0016645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166450" w:rsidP="0016645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052E6E" w:rsidRDefault="00166450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</w:p>
          <w:p w:rsidR="00593366" w:rsidRDefault="00166450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593366" w:rsidP="00B30038">
            <w:pPr>
              <w:jc w:val="center"/>
              <w:rPr>
                <w:rFonts w:ascii="Arial" w:hAnsi="Arial" w:cs="Arial"/>
                <w:sz w:val="20"/>
              </w:rPr>
            </w:pPr>
            <w:r w:rsidRPr="00837F99">
              <w:rPr>
                <w:rFonts w:ascii="Arial" w:hAnsi="Arial" w:cs="Arial"/>
                <w:sz w:val="20"/>
              </w:rPr>
              <w:t>20</w:t>
            </w:r>
            <w:r w:rsidR="00B30038" w:rsidRPr="00837F99">
              <w:rPr>
                <w:rFonts w:ascii="Arial" w:hAnsi="Arial" w:cs="Arial"/>
                <w:sz w:val="20"/>
              </w:rPr>
              <w:t>1</w:t>
            </w:r>
            <w:r w:rsidR="00837F99" w:rsidRPr="00837F9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593366" w:rsidRDefault="00837F99" w:rsidP="00837F9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593366" w:rsidRDefault="00593366" w:rsidP="0059336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015972">
              <w:rPr>
                <w:rFonts w:ascii="Arial" w:hAnsi="Arial" w:cs="Arial"/>
                <w:sz w:val="20"/>
              </w:rPr>
              <w:t>.</w:t>
            </w:r>
          </w:p>
          <w:p w:rsidR="00015972" w:rsidRDefault="00015972" w:rsidP="0001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015972" w:rsidRDefault="00015972" w:rsidP="0001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620" w:type="dxa"/>
            <w:vAlign w:val="center"/>
          </w:tcPr>
          <w:p w:rsidR="00593366" w:rsidRDefault="00593366" w:rsidP="006801E7">
            <w:pPr>
              <w:jc w:val="center"/>
              <w:rPr>
                <w:rFonts w:ascii="Arial" w:hAnsi="Arial" w:cs="Arial"/>
                <w:sz w:val="20"/>
              </w:rPr>
            </w:pPr>
            <w:r w:rsidRPr="00AE188B">
              <w:rPr>
                <w:rFonts w:ascii="Arial" w:hAnsi="Arial" w:cs="Arial"/>
                <w:sz w:val="20"/>
              </w:rPr>
              <w:t>20</w:t>
            </w:r>
            <w:r w:rsidR="00AE188B" w:rsidRPr="00AE188B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0" w:type="dxa"/>
            <w:vAlign w:val="center"/>
          </w:tcPr>
          <w:p w:rsidR="00AE188B" w:rsidRDefault="00AE188B" w:rsidP="00AE18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AE188B" w:rsidP="00AE18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593366" w:rsidRDefault="0009681A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6801E7">
            <w:pPr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593366" w:rsidP="006801E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  <w:tc>
          <w:tcPr>
            <w:tcW w:w="162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RPr="00CF7E1B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593366" w:rsidP="00C06C7E">
            <w:pPr>
              <w:jc w:val="center"/>
              <w:rPr>
                <w:rFonts w:ascii="Arial" w:hAnsi="Arial" w:cs="Arial"/>
                <w:sz w:val="20"/>
              </w:rPr>
            </w:pPr>
            <w:r w:rsidRPr="003E64BE">
              <w:rPr>
                <w:rFonts w:ascii="Arial" w:hAnsi="Arial" w:cs="Arial"/>
                <w:sz w:val="20"/>
              </w:rPr>
              <w:t>20</w:t>
            </w:r>
            <w:r w:rsidR="00C06C7E" w:rsidRPr="003E64BE">
              <w:rPr>
                <w:rFonts w:ascii="Arial" w:hAnsi="Arial" w:cs="Arial"/>
                <w:sz w:val="20"/>
              </w:rPr>
              <w:t>1</w:t>
            </w:r>
            <w:r w:rsidR="003E64BE" w:rsidRPr="003E64B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780" w:type="dxa"/>
            <w:vAlign w:val="center"/>
          </w:tcPr>
          <w:p w:rsidR="00593366" w:rsidRDefault="00593366" w:rsidP="007F59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</w:t>
            </w:r>
            <w:r w:rsidRPr="00593366">
              <w:rPr>
                <w:rFonts w:ascii="Arial" w:hAnsi="Arial" w:cs="Arial"/>
                <w:sz w:val="20"/>
              </w:rPr>
              <w:t xml:space="preserve">представлена </w:t>
            </w:r>
            <w:r>
              <w:rPr>
                <w:rFonts w:ascii="Arial" w:hAnsi="Arial" w:cs="Arial"/>
                <w:sz w:val="20"/>
              </w:rPr>
              <w:t>на рассмотрение в АИС МГС</w:t>
            </w:r>
            <w:r w:rsidR="00052E6E">
              <w:rPr>
                <w:rFonts w:ascii="Arial" w:hAnsi="Arial" w:cs="Arial"/>
                <w:sz w:val="20"/>
              </w:rPr>
              <w:t>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KG, UA.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</w:tr>
      <w:tr w:rsidR="00593366" w:rsidRPr="00CF7E1B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527539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» (Внедрение стандарта EN 13612:2002)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052E6E" w:rsidP="006801E7">
            <w:pPr>
              <w:jc w:val="center"/>
              <w:rPr>
                <w:rFonts w:ascii="Arial" w:hAnsi="Arial" w:cs="Arial"/>
                <w:sz w:val="20"/>
              </w:rPr>
            </w:pPr>
            <w:r w:rsidRPr="00052E6E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780" w:type="dxa"/>
            <w:vAlign w:val="center"/>
          </w:tcPr>
          <w:p w:rsidR="00593366" w:rsidRDefault="00052E6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8C2BDE" w:rsidRPr="00CF7E1B" w:rsidTr="00D954FB">
        <w:trPr>
          <w:cantSplit/>
        </w:trPr>
        <w:tc>
          <w:tcPr>
            <w:tcW w:w="601" w:type="dxa"/>
            <w:vAlign w:val="center"/>
          </w:tcPr>
          <w:p w:rsidR="008C2BDE" w:rsidRDefault="008C2BDE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8C2BDE" w:rsidRPr="00636100" w:rsidRDefault="008C2BDE" w:rsidP="005275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</w:t>
            </w:r>
            <w:r w:rsidR="00052E6E">
              <w:rPr>
                <w:rFonts w:ascii="Arial" w:hAnsi="Arial" w:cs="Arial"/>
                <w:sz w:val="20"/>
              </w:rPr>
              <w:t xml:space="preserve"> приборов с учетом требований МОЗМ»</w:t>
            </w:r>
          </w:p>
        </w:tc>
        <w:tc>
          <w:tcPr>
            <w:tcW w:w="1620" w:type="dxa"/>
            <w:vAlign w:val="center"/>
          </w:tcPr>
          <w:p w:rsidR="008C2BDE" w:rsidRPr="00B30038" w:rsidRDefault="00052E6E" w:rsidP="006801E7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052E6E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8C2BD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  <w:r>
              <w:rPr>
                <w:rFonts w:ascii="Arial" w:hAnsi="Arial" w:cs="Arial"/>
                <w:sz w:val="20"/>
              </w:rPr>
              <w:t>,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Украина</w:t>
            </w:r>
          </w:p>
        </w:tc>
        <w:tc>
          <w:tcPr>
            <w:tcW w:w="3780" w:type="dxa"/>
            <w:vAlign w:val="center"/>
          </w:tcPr>
          <w:p w:rsidR="008C2BDE" w:rsidRDefault="008C2BDE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22108" w:rsidRDefault="00C22108" w:rsidP="006801E7"/>
    <w:sectPr w:rsidR="00C22108" w:rsidSect="006B3E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A5B" w:rsidRDefault="00577A5B" w:rsidP="00A66914">
      <w:r>
        <w:separator/>
      </w:r>
    </w:p>
  </w:endnote>
  <w:endnote w:type="continuationSeparator" w:id="0">
    <w:p w:rsidR="00577A5B" w:rsidRDefault="00577A5B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914" w:rsidRDefault="00A66914">
    <w:pPr>
      <w:pStyle w:val="a5"/>
    </w:pPr>
    <w:r>
      <w:t>П</w:t>
    </w:r>
    <w:r w:rsidR="005E041F">
      <w:t>риложение № 2 к протоколу РГ ИЗ № 4</w:t>
    </w:r>
    <w:r>
      <w:t>-201</w:t>
    </w:r>
    <w:r w:rsidR="005E041F"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A5B" w:rsidRDefault="00577A5B" w:rsidP="00A66914">
      <w:r>
        <w:separator/>
      </w:r>
    </w:p>
  </w:footnote>
  <w:footnote w:type="continuationSeparator" w:id="0">
    <w:p w:rsidR="00577A5B" w:rsidRDefault="00577A5B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5E"/>
    <w:rsid w:val="0001336C"/>
    <w:rsid w:val="00015972"/>
    <w:rsid w:val="00016747"/>
    <w:rsid w:val="00020101"/>
    <w:rsid w:val="00052E6E"/>
    <w:rsid w:val="00064D82"/>
    <w:rsid w:val="00066ECC"/>
    <w:rsid w:val="0009681A"/>
    <w:rsid w:val="000C7563"/>
    <w:rsid w:val="000D2AB4"/>
    <w:rsid w:val="000E76BB"/>
    <w:rsid w:val="00117721"/>
    <w:rsid w:val="00132E03"/>
    <w:rsid w:val="001347AB"/>
    <w:rsid w:val="00134E33"/>
    <w:rsid w:val="00166450"/>
    <w:rsid w:val="00175363"/>
    <w:rsid w:val="001C0696"/>
    <w:rsid w:val="001E6BF9"/>
    <w:rsid w:val="00204650"/>
    <w:rsid w:val="0021079E"/>
    <w:rsid w:val="00270E06"/>
    <w:rsid w:val="002A311F"/>
    <w:rsid w:val="002E213B"/>
    <w:rsid w:val="002F2AC7"/>
    <w:rsid w:val="00300EE4"/>
    <w:rsid w:val="00330A80"/>
    <w:rsid w:val="00336F21"/>
    <w:rsid w:val="003723A8"/>
    <w:rsid w:val="00376F12"/>
    <w:rsid w:val="00396145"/>
    <w:rsid w:val="003C48E0"/>
    <w:rsid w:val="003C528B"/>
    <w:rsid w:val="003E420D"/>
    <w:rsid w:val="003E5832"/>
    <w:rsid w:val="003E64BE"/>
    <w:rsid w:val="003F242E"/>
    <w:rsid w:val="00422219"/>
    <w:rsid w:val="004323F1"/>
    <w:rsid w:val="004341D4"/>
    <w:rsid w:val="00437781"/>
    <w:rsid w:val="00493514"/>
    <w:rsid w:val="00527539"/>
    <w:rsid w:val="00534CC9"/>
    <w:rsid w:val="00545B06"/>
    <w:rsid w:val="00565B8F"/>
    <w:rsid w:val="005672AB"/>
    <w:rsid w:val="00577A5B"/>
    <w:rsid w:val="00592D02"/>
    <w:rsid w:val="00593366"/>
    <w:rsid w:val="005E041F"/>
    <w:rsid w:val="00636100"/>
    <w:rsid w:val="00646EC4"/>
    <w:rsid w:val="00661C3E"/>
    <w:rsid w:val="006801E7"/>
    <w:rsid w:val="006822E1"/>
    <w:rsid w:val="006B3E17"/>
    <w:rsid w:val="006E3B8C"/>
    <w:rsid w:val="00710D19"/>
    <w:rsid w:val="00742617"/>
    <w:rsid w:val="007861BE"/>
    <w:rsid w:val="00794C2A"/>
    <w:rsid w:val="007A22C9"/>
    <w:rsid w:val="007B585E"/>
    <w:rsid w:val="007E33F3"/>
    <w:rsid w:val="007F0918"/>
    <w:rsid w:val="00807C57"/>
    <w:rsid w:val="0081533E"/>
    <w:rsid w:val="00837F99"/>
    <w:rsid w:val="00862ECC"/>
    <w:rsid w:val="008A193C"/>
    <w:rsid w:val="008A6516"/>
    <w:rsid w:val="008B4971"/>
    <w:rsid w:val="008C2BDE"/>
    <w:rsid w:val="008F391D"/>
    <w:rsid w:val="00936F08"/>
    <w:rsid w:val="00944B29"/>
    <w:rsid w:val="009531E4"/>
    <w:rsid w:val="009532A1"/>
    <w:rsid w:val="009A5126"/>
    <w:rsid w:val="009B2DB7"/>
    <w:rsid w:val="009C3EFB"/>
    <w:rsid w:val="009F3C08"/>
    <w:rsid w:val="00A146F8"/>
    <w:rsid w:val="00A25536"/>
    <w:rsid w:val="00A3334D"/>
    <w:rsid w:val="00A572DB"/>
    <w:rsid w:val="00A66914"/>
    <w:rsid w:val="00A7366E"/>
    <w:rsid w:val="00A95F86"/>
    <w:rsid w:val="00AD354E"/>
    <w:rsid w:val="00AE04CB"/>
    <w:rsid w:val="00AE188B"/>
    <w:rsid w:val="00AE3B76"/>
    <w:rsid w:val="00AF305F"/>
    <w:rsid w:val="00B04554"/>
    <w:rsid w:val="00B30038"/>
    <w:rsid w:val="00B41892"/>
    <w:rsid w:val="00B523DC"/>
    <w:rsid w:val="00B65AD0"/>
    <w:rsid w:val="00BA0D77"/>
    <w:rsid w:val="00BB2AFA"/>
    <w:rsid w:val="00BC5D94"/>
    <w:rsid w:val="00BD13DE"/>
    <w:rsid w:val="00BD1938"/>
    <w:rsid w:val="00BF65D7"/>
    <w:rsid w:val="00C06C7E"/>
    <w:rsid w:val="00C11F29"/>
    <w:rsid w:val="00C22108"/>
    <w:rsid w:val="00D02FD3"/>
    <w:rsid w:val="00D201FD"/>
    <w:rsid w:val="00D33100"/>
    <w:rsid w:val="00D50C27"/>
    <w:rsid w:val="00D5471E"/>
    <w:rsid w:val="00D7604F"/>
    <w:rsid w:val="00D954FB"/>
    <w:rsid w:val="00DA5943"/>
    <w:rsid w:val="00DB3BC2"/>
    <w:rsid w:val="00DC527C"/>
    <w:rsid w:val="00DC5FFA"/>
    <w:rsid w:val="00DD0298"/>
    <w:rsid w:val="00DD55AC"/>
    <w:rsid w:val="00E00CB4"/>
    <w:rsid w:val="00E44DDE"/>
    <w:rsid w:val="00E72656"/>
    <w:rsid w:val="00EA4661"/>
    <w:rsid w:val="00F00A16"/>
    <w:rsid w:val="00F4761C"/>
    <w:rsid w:val="00F828CD"/>
    <w:rsid w:val="00FB1CDF"/>
    <w:rsid w:val="00FB47C3"/>
    <w:rsid w:val="00FC6E51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BB3E27-FFD4-438A-9E6D-2FD6D052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652</Words>
  <Characters>5284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РГ НК НТКМетр №14-2012</vt:lpstr>
    </vt:vector>
  </TitlesOfParts>
  <Company/>
  <LinksUpToDate>false</LinksUpToDate>
  <CharactersWithSpaces>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РГ НК НТКМетр №14-2012</dc:title>
  <dc:creator>801_9</dc:creator>
  <cp:lastModifiedBy>Пользователь Windows</cp:lastModifiedBy>
  <cp:revision>57</cp:revision>
  <cp:lastPrinted>2013-02-28T07:18:00Z</cp:lastPrinted>
  <dcterms:created xsi:type="dcterms:W3CDTF">2015-11-25T09:06:00Z</dcterms:created>
  <dcterms:modified xsi:type="dcterms:W3CDTF">2018-04-24T17:37:00Z</dcterms:modified>
</cp:coreProperties>
</file>